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6D" w:rsidRDefault="004A236D" w:rsidP="004A2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6D">
        <w:rPr>
          <w:rFonts w:ascii="Times New Roman" w:hAnsi="Times New Roman" w:cs="Times New Roman"/>
          <w:b/>
          <w:sz w:val="24"/>
          <w:szCs w:val="24"/>
        </w:rPr>
        <w:t>Тематическая неделя «Экология души»</w:t>
      </w:r>
    </w:p>
    <w:p w:rsidR="00302C2D" w:rsidRPr="004A236D" w:rsidRDefault="00302C2D" w:rsidP="004A2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СОШ № 68.</w:t>
      </w:r>
    </w:p>
    <w:p w:rsidR="004A236D" w:rsidRDefault="004A236D" w:rsidP="004A2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875" w:rsidRPr="004A236D" w:rsidRDefault="001C2875" w:rsidP="004A2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236D">
        <w:rPr>
          <w:rFonts w:ascii="Times New Roman" w:hAnsi="Times New Roman" w:cs="Times New Roman"/>
          <w:sz w:val="24"/>
          <w:szCs w:val="24"/>
        </w:rPr>
        <w:t xml:space="preserve">«Величие души должно быть свойством всех людей» Сенека </w:t>
      </w:r>
    </w:p>
    <w:p w:rsidR="001C2875" w:rsidRPr="004A236D" w:rsidRDefault="001C2875" w:rsidP="004A2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236D">
        <w:rPr>
          <w:rFonts w:ascii="Times New Roman" w:hAnsi="Times New Roman" w:cs="Times New Roman"/>
          <w:sz w:val="24"/>
          <w:szCs w:val="24"/>
        </w:rPr>
        <w:t xml:space="preserve">«Душа человека развивается до самой смерти» Гиппократ </w:t>
      </w:r>
    </w:p>
    <w:p w:rsidR="00302C2D" w:rsidRDefault="001C2875" w:rsidP="00302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236D">
        <w:rPr>
          <w:rFonts w:ascii="Times New Roman" w:hAnsi="Times New Roman" w:cs="Times New Roman"/>
          <w:sz w:val="24"/>
          <w:szCs w:val="24"/>
        </w:rPr>
        <w:t>«Душа человека заключается в его делах»  Ибсен Г</w:t>
      </w:r>
    </w:p>
    <w:p w:rsidR="00302C2D" w:rsidRPr="00302C2D" w:rsidRDefault="00302C2D" w:rsidP="00302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2C2D" w:rsidRDefault="00302C2D" w:rsidP="00302C2D">
      <w:pPr>
        <w:pStyle w:val="a-txt"/>
        <w:spacing w:before="0" w:beforeAutospacing="0" w:after="0"/>
        <w:jc w:val="both"/>
      </w:pPr>
      <w:r w:rsidRPr="00302C2D">
        <w:rPr>
          <w:b/>
        </w:rPr>
        <w:t>Цель:</w:t>
      </w:r>
      <w:r>
        <w:t xml:space="preserve"> Создание в образовательном учреждении условий для сохранения и укрепления психологического здоровья учащихся, а также формирование представлений о важности психологической науки как одной из составляющих человекознания.</w:t>
      </w:r>
    </w:p>
    <w:p w:rsidR="00302C2D" w:rsidRDefault="00302C2D" w:rsidP="00302C2D">
      <w:pPr>
        <w:pStyle w:val="a-txt"/>
        <w:spacing w:before="0" w:beforeAutospacing="0" w:after="0"/>
        <w:jc w:val="both"/>
        <w:rPr>
          <w:b/>
        </w:rPr>
      </w:pPr>
      <w:r w:rsidRPr="00302C2D">
        <w:rPr>
          <w:b/>
        </w:rPr>
        <w:t>Задачи</w:t>
      </w:r>
      <w:r>
        <w:rPr>
          <w:b/>
        </w:rPr>
        <w:t>:</w:t>
      </w:r>
    </w:p>
    <w:p w:rsidR="00302C2D" w:rsidRDefault="00302C2D" w:rsidP="00302C2D">
      <w:pPr>
        <w:pStyle w:val="a-txt"/>
        <w:spacing w:before="0" w:beforeAutospacing="0" w:after="0" w:afterAutospacing="0" w:line="276" w:lineRule="auto"/>
        <w:jc w:val="both"/>
        <w:rPr>
          <w:b/>
        </w:rPr>
      </w:pPr>
      <w:r>
        <w:t>1. Расширение знаний о науке «психология», роли и месте психологических знаний в жизни человека;</w:t>
      </w:r>
    </w:p>
    <w:p w:rsidR="00302C2D" w:rsidRDefault="00302C2D" w:rsidP="00302C2D">
      <w:pPr>
        <w:pStyle w:val="a-txt"/>
        <w:spacing w:before="0" w:beforeAutospacing="0" w:after="0" w:afterAutospacing="0" w:line="276" w:lineRule="auto"/>
        <w:jc w:val="both"/>
        <w:rPr>
          <w:b/>
        </w:rPr>
      </w:pPr>
      <w:r>
        <w:t>2. Формирование чувства успешности;</w:t>
      </w:r>
    </w:p>
    <w:p w:rsidR="00302C2D" w:rsidRPr="00302C2D" w:rsidRDefault="00302C2D" w:rsidP="00302C2D">
      <w:pPr>
        <w:pStyle w:val="a-txt"/>
        <w:spacing w:before="0" w:beforeAutospacing="0" w:after="0" w:afterAutospacing="0" w:line="276" w:lineRule="auto"/>
        <w:jc w:val="both"/>
        <w:rPr>
          <w:b/>
        </w:rPr>
      </w:pPr>
      <w:r>
        <w:t>3. Формирование у школьников чувства единения;</w:t>
      </w:r>
    </w:p>
    <w:p w:rsidR="00302C2D" w:rsidRDefault="00302C2D" w:rsidP="00302C2D">
      <w:pPr>
        <w:pStyle w:val="a-txt"/>
        <w:spacing w:before="0" w:beforeAutospacing="0" w:after="0" w:afterAutospacing="0" w:line="276" w:lineRule="auto"/>
        <w:jc w:val="both"/>
        <w:rPr>
          <w:b/>
        </w:rPr>
      </w:pPr>
    </w:p>
    <w:p w:rsidR="00302C2D" w:rsidRPr="008A5E95" w:rsidRDefault="00302C2D" w:rsidP="008A5E95">
      <w:pPr>
        <w:pStyle w:val="a-txt"/>
        <w:spacing w:before="0" w:beforeAutospacing="0" w:after="0" w:afterAutospacing="0" w:line="276" w:lineRule="auto"/>
        <w:jc w:val="both"/>
      </w:pPr>
      <w:r w:rsidRPr="00302C2D">
        <w:rPr>
          <w:b/>
        </w:rPr>
        <w:t>Категория участников:</w:t>
      </w:r>
      <w:r>
        <w:t xml:space="preserve"> учащиеся 1-11 классов, педагоги школы, родители. </w:t>
      </w:r>
    </w:p>
    <w:p w:rsidR="00302C2D" w:rsidRPr="00302C2D" w:rsidRDefault="00302C2D" w:rsidP="00302C2D">
      <w:pPr>
        <w:pStyle w:val="a-txt"/>
        <w:spacing w:before="0" w:beforeAutospacing="0" w:after="0" w:afterAutospacing="0"/>
        <w:jc w:val="both"/>
        <w:rPr>
          <w:b/>
        </w:rPr>
      </w:pPr>
      <w:r w:rsidRPr="00302C2D">
        <w:rPr>
          <w:b/>
        </w:rPr>
        <w:t xml:space="preserve"> </w:t>
      </w:r>
    </w:p>
    <w:p w:rsidR="004A236D" w:rsidRDefault="004A236D" w:rsidP="00302C2D">
      <w:pPr>
        <w:pStyle w:val="a-txt"/>
        <w:spacing w:before="0" w:beforeAutospacing="0" w:after="0" w:afterAutospacing="0" w:line="276" w:lineRule="auto"/>
        <w:jc w:val="both"/>
      </w:pPr>
      <w:r w:rsidRPr="004A236D">
        <w:t>Если экология – это наука об условиях существования всего живого в окружающем мире, включая взаимоотношения и охрану природы и человека, то предметом экологии души может являться охрана душевного состояния человека, забота о чистоте и развитии души.</w:t>
      </w:r>
    </w:p>
    <w:p w:rsidR="004A236D" w:rsidRDefault="001C2875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6D">
        <w:rPr>
          <w:rFonts w:ascii="Times New Roman" w:hAnsi="Times New Roman" w:cs="Times New Roman"/>
          <w:b/>
          <w:sz w:val="24"/>
          <w:szCs w:val="24"/>
        </w:rPr>
        <w:t>Инициология</w:t>
      </w:r>
      <w:r w:rsidRPr="004A236D">
        <w:rPr>
          <w:rFonts w:ascii="Times New Roman" w:hAnsi="Times New Roman" w:cs="Times New Roman"/>
          <w:sz w:val="24"/>
          <w:szCs w:val="24"/>
        </w:rPr>
        <w:t xml:space="preserve"> - наука об экологии Души. Экология Души жизненно необходима каждому </w:t>
      </w:r>
    </w:p>
    <w:p w:rsidR="004A236D" w:rsidRDefault="001C2875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6D">
        <w:rPr>
          <w:rFonts w:ascii="Times New Roman" w:hAnsi="Times New Roman" w:cs="Times New Roman"/>
          <w:sz w:val="24"/>
          <w:szCs w:val="24"/>
        </w:rPr>
        <w:t xml:space="preserve">современному человеку, который заботится о своем здоровье и благополучии. С точки зрения Инициологии, экология Души означает заботу о своей энергетике, защищенность от негативных воздействий, поддержание внутренней гармонии и душевного равновесия. На сегодняшний день Инициология является самой ожидаемой, востребованной и эффективной системой исцеления человека и практикой личностного роста. Инициология адаптирована для восприятия современного человека, может быть понятна и доступна каждому, независимо от возраста, образования, уровня базовой подготовки. Хочешь изменить мир, изменись сам! Это не просто слова. </w:t>
      </w:r>
    </w:p>
    <w:p w:rsidR="004A236D" w:rsidRDefault="004A236D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6D">
        <w:rPr>
          <w:rFonts w:ascii="Times New Roman" w:hAnsi="Times New Roman" w:cs="Times New Roman"/>
          <w:sz w:val="24"/>
          <w:szCs w:val="24"/>
        </w:rPr>
        <w:t>Ведь ч</w:t>
      </w:r>
      <w:r w:rsidR="001C2875" w:rsidRPr="004A236D">
        <w:rPr>
          <w:rFonts w:ascii="Times New Roman" w:hAnsi="Times New Roman" w:cs="Times New Roman"/>
          <w:sz w:val="24"/>
          <w:szCs w:val="24"/>
        </w:rPr>
        <w:t>еловека прославляют как его тело, так и душа, дух. Сила человека в гармонии телесного, душевного (психического) и духовного (нравственного).</w:t>
      </w:r>
    </w:p>
    <w:p w:rsidR="001C2875" w:rsidRDefault="004A236D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1C2875" w:rsidRPr="004A236D">
        <w:rPr>
          <w:rFonts w:ascii="Times New Roman" w:hAnsi="Times New Roman" w:cs="Times New Roman"/>
          <w:sz w:val="24"/>
          <w:szCs w:val="24"/>
        </w:rPr>
        <w:t>ушевная экология» — это дело самого человека. Если человек изначально чист душой, он никогда не сойдёт с пути правды. О чистоте души может говорить вера человека. Человек, соблюдающий законы божьи, будет чист душой. Чистота души зависит от самого человека, никто не в праве навязывать ему веру, мнение, мысли, понятия.</w:t>
      </w:r>
    </w:p>
    <w:p w:rsidR="00302C2D" w:rsidRDefault="00302C2D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C2D" w:rsidRDefault="00302C2D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C2D" w:rsidRDefault="00302C2D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C2D" w:rsidRDefault="00302C2D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C2D" w:rsidRDefault="00302C2D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C2D" w:rsidRDefault="00302C2D" w:rsidP="004A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C2D" w:rsidRDefault="00302C2D" w:rsidP="0030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2D" w:rsidRDefault="00302C2D" w:rsidP="0030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2D" w:rsidRDefault="00302C2D" w:rsidP="0030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2D" w:rsidRDefault="00302C2D" w:rsidP="0030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95" w:rsidRDefault="008A5E95" w:rsidP="0030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95" w:rsidRDefault="008A5E95" w:rsidP="0030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2D" w:rsidRDefault="00302C2D" w:rsidP="0030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тематической недели </w:t>
      </w:r>
    </w:p>
    <w:p w:rsidR="00302C2D" w:rsidRPr="000A776B" w:rsidRDefault="00302C2D" w:rsidP="00302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6B">
        <w:rPr>
          <w:rFonts w:ascii="Times New Roman" w:hAnsi="Times New Roman" w:cs="Times New Roman"/>
          <w:b/>
          <w:sz w:val="24"/>
          <w:szCs w:val="24"/>
        </w:rPr>
        <w:t>в МАОУ СОШ № 68</w:t>
      </w:r>
    </w:p>
    <w:tbl>
      <w:tblPr>
        <w:tblStyle w:val="a5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530"/>
        <w:gridCol w:w="3322"/>
        <w:gridCol w:w="1695"/>
        <w:gridCol w:w="4647"/>
      </w:tblGrid>
      <w:tr w:rsidR="00302C2D" w:rsidTr="00330495">
        <w:tc>
          <w:tcPr>
            <w:tcW w:w="534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3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D" w:rsidTr="00330495">
        <w:tc>
          <w:tcPr>
            <w:tcW w:w="534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«Экология души».  </w:t>
            </w:r>
          </w:p>
        </w:tc>
        <w:tc>
          <w:tcPr>
            <w:tcW w:w="1701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и учителя знакомятся с понятием экология души. </w:t>
            </w:r>
          </w:p>
        </w:tc>
      </w:tr>
      <w:tr w:rsidR="00302C2D" w:rsidTr="00330495">
        <w:tc>
          <w:tcPr>
            <w:tcW w:w="534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 человеке все должно быть прекрасно»</w:t>
            </w:r>
          </w:p>
        </w:tc>
        <w:tc>
          <w:tcPr>
            <w:tcW w:w="1701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02C2D" w:rsidRDefault="00302C2D" w:rsidP="0030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этаже размещен силуэт человека. Все желающие должны заполнить</w:t>
            </w:r>
          </w:p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положительными качествами, которыми должен обладать «идеальный» человек.  </w:t>
            </w:r>
          </w:p>
        </w:tc>
      </w:tr>
      <w:tr w:rsidR="00302C2D" w:rsidTr="00330495">
        <w:tc>
          <w:tcPr>
            <w:tcW w:w="534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объявлений «Возьмите то, чего вам не хватает»</w:t>
            </w:r>
          </w:p>
        </w:tc>
        <w:tc>
          <w:tcPr>
            <w:tcW w:w="1701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02C2D" w:rsidRDefault="00302C2D" w:rsidP="0030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мотивация к формированию позитивного мышления (отношение к жизни). </w:t>
            </w:r>
          </w:p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все желающие, читая объявления, берут себе те качества, которые или отсутствуют у них,  или есть, но в недостаточном количестве.</w:t>
            </w:r>
          </w:p>
        </w:tc>
      </w:tr>
      <w:tr w:rsidR="00302C2D" w:rsidTr="00330495">
        <w:tc>
          <w:tcPr>
            <w:tcW w:w="534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«Поглотитель отрицательных качеств»</w:t>
            </w:r>
          </w:p>
        </w:tc>
        <w:tc>
          <w:tcPr>
            <w:tcW w:w="1701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«Поглотитель отрицательных качеств» - это корзина, которая забирает все отрицательные человеческие качества. </w:t>
            </w:r>
          </w:p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на первом этаже будет размещен «Поглотитель отрицательных качеств», каждый желающий сможет оставить в данной корзине, свои качества, которые мешают ему, вредят ему. </w:t>
            </w:r>
          </w:p>
        </w:tc>
      </w:tr>
      <w:tr w:rsidR="00302C2D" w:rsidTr="00330495">
        <w:tc>
          <w:tcPr>
            <w:tcW w:w="534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«Ценности нашего класса»</w:t>
            </w:r>
          </w:p>
        </w:tc>
        <w:tc>
          <w:tcPr>
            <w:tcW w:w="1701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6F7E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ценностных ориентиров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  <w:p w:rsidR="00302C2D" w:rsidRDefault="00302C2D" w:rsidP="0033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класс должен определить ценности, которые присущи учащимся их класса. Работа должна быть групповой. Результат оформлен творчески. </w:t>
            </w:r>
          </w:p>
        </w:tc>
      </w:tr>
    </w:tbl>
    <w:p w:rsidR="00302C2D" w:rsidRPr="004A236D" w:rsidRDefault="00302C2D" w:rsidP="00302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76B">
        <w:rPr>
          <w:rFonts w:ascii="Times New Roman" w:hAnsi="Times New Roman" w:cs="Times New Roman"/>
          <w:b/>
          <w:sz w:val="24"/>
          <w:szCs w:val="24"/>
        </w:rPr>
        <w:t>«Экология души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2875" w:rsidRPr="004A236D" w:rsidRDefault="001C2875" w:rsidP="004A2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6F4" w:rsidRDefault="003426F4" w:rsidP="004A236D">
      <w:pPr>
        <w:spacing w:after="0"/>
      </w:pPr>
    </w:p>
    <w:p w:rsidR="003426F4" w:rsidRDefault="003426F4"/>
    <w:p w:rsidR="003426F4" w:rsidRDefault="003426F4"/>
    <w:p w:rsidR="00224BD5" w:rsidRDefault="00224BD5"/>
    <w:p w:rsidR="00224BD5" w:rsidRDefault="00224BD5"/>
    <w:p w:rsidR="00224BD5" w:rsidRDefault="00224BD5"/>
    <w:p w:rsidR="00224BD5" w:rsidRDefault="00224BD5"/>
    <w:p w:rsidR="00224BD5" w:rsidRDefault="00224BD5"/>
    <w:p w:rsidR="00224BD5" w:rsidRDefault="00224BD5"/>
    <w:p w:rsidR="00224BD5" w:rsidRDefault="00224BD5"/>
    <w:p w:rsidR="00224BD5" w:rsidRDefault="00224BD5"/>
    <w:p w:rsidR="00224BD5" w:rsidRDefault="00224BD5"/>
    <w:p w:rsidR="00224BD5" w:rsidRDefault="00224BD5"/>
    <w:p w:rsidR="00224BD5" w:rsidRDefault="00224BD5"/>
    <w:p w:rsidR="00224BD5" w:rsidRDefault="00224BD5">
      <w:r>
        <w:t>Приложение</w:t>
      </w:r>
    </w:p>
    <w:p w:rsidR="00224BD5" w:rsidRDefault="00224BD5" w:rsidP="00224BD5"/>
    <w:p w:rsidR="00224BD5" w:rsidRDefault="00224BD5" w:rsidP="00224BD5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128905</wp:posOffset>
                </wp:positionV>
                <wp:extent cx="7002780" cy="3315335"/>
                <wp:effectExtent l="0" t="28575" r="35560" b="2794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02780" cy="3315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BD5" w:rsidRDefault="00224BD5" w:rsidP="00224B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outline/>
                                <w:color w:val="000000" w:themeColor="text1"/>
                                <w:sz w:val="144"/>
                                <w:szCs w:val="144"/>
                                <w14:textOutline w14:w="571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Ценности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.25pt;margin-top:10.15pt;width:551.4pt;height:2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KQWAIAAKkEAAAOAAAAZHJzL2Uyb0RvYy54bWysVMGOmzAQvVfqP1i+J0AIS4RCVkk26WXb&#10;rrSp9uzYJtBi7NpOIKr67x0bSFfbS1WVg8Hj8ZuZ92ZY3neiRheuTSWbHEfTECPeUMmq5pTjL4f9&#10;ZIGRsaRhpJYNz/GVG3y/ev9u2aqMz2Qpa8Y1ApDGZK3KcWmtyoLA0JILYqZS8QYOC6kFsbDVp4Bp&#10;0gK6qINZGN4FrdRMaUm5MWB96A/xyuMXBaf2c1EYblGdY8jN+lX79ejWYLUk2UkTVVZ0SIP8QxaC&#10;VA0EvUE9EEvQWVd/QImKamlkYadUikAWRUW5rwGqicI31TyXRHFfC5Bj1I0m8/9g6afLk0YVy3GC&#10;UUMESPQCjK61RTNHTqtMBj7PCrxst5EdiOwLNepR0m8GNXJbkubE11rLtuSEQXIRQA1mX8LhqgDX&#10;Ww+8sztWgQ6Rgw9e4ffBjIt0bD9KBlfI2UofrSu0cPQCYQhSACWvN/UAEVEwpmE4SxdwROEsjqMk&#10;jhMfg2TjdaWN/cClQO4jxxraw8OTy6OxLh2SjS4uGiCDffjq5fyx3idhOo8XkzRN4sk83oWTzWK/&#10;nay30d1duttsN7vopwON5llZMcabnW9DM3ZXNP879YY+7/vi1l/cg43Zvo3hK4Csx7fP3nPsaO0J&#10;tt2x84Lf9D1KdgXSW5iCHJvvZ6I5CHgWWwlDA6oVWoqhKdze8eFYOnQvRKuBSgtRn+pxCjyfzu/E&#10;hqYi7CsAiRqG60JqlITwDOIMzgP3Paq7a9Qa5N9XXhjXJ32eQ9PAPPgqh9l1A/d6771+/2FWvwAA&#10;AP//AwBQSwMEFAAGAAgAAAAhAEXwBXrcAAAACAEAAA8AAABkcnMvZG93bnJldi54bWxMj81OwzAQ&#10;hO9IvIO1SNyonbRFKI1TVfxIHLhQwt2Nt3FEvI5it0nfnu0Jbrs7o9lvyu3se3HGMXaBNGQLBQKp&#10;CbajVkP99fbwBCImQ9b0gVDDBSNsq9ub0hQ2TPSJ531qBYdQLIwGl9JQSBkbh97ERRiQWDuG0ZvE&#10;69hKO5qJw30vc6UepTcd8QdnBnx22PzsT15DSnaXXepXH9+/54+XyalmbWqt7+/m3QZEwjn9meGK&#10;z+hQMdMhnMhG0WtYs09DrpYgrmqmljwd+L7KVyCrUv4vUP0CAAD//wMAUEsBAi0AFAAGAAgAAAAh&#10;ALaDOJL+AAAA4QEAABMAAAAAAAAAAAAAAAAAAAAAAFtDb250ZW50X1R5cGVzXS54bWxQSwECLQAU&#10;AAYACAAAACEAOP0h/9YAAACUAQAACwAAAAAAAAAAAAAAAAAvAQAAX3JlbHMvLnJlbHNQSwECLQAU&#10;AAYACAAAACEAGxjikFgCAACpBAAADgAAAAAAAAAAAAAAAAAuAgAAZHJzL2Uyb0RvYy54bWxQSwEC&#10;LQAUAAYACAAAACEARfAFet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224BD5" w:rsidRDefault="00224BD5" w:rsidP="00224BD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outline/>
                          <w:color w:val="000000" w:themeColor="text1"/>
                          <w:sz w:val="144"/>
                          <w:szCs w:val="144"/>
                          <w14:textOutline w14:w="571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Ценности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186055</wp:posOffset>
                </wp:positionV>
                <wp:extent cx="5574030" cy="2124075"/>
                <wp:effectExtent l="29210" t="35560" r="35560" b="31115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4030" cy="2124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BD5" w:rsidRDefault="00224BD5" w:rsidP="00224B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outline/>
                                <w:color w:val="000000"/>
                                <w:sz w:val="144"/>
                                <w:szCs w:val="144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нашего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35.5pt;margin-top:14.65pt;width:438.9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uaWAIAAKkEAAAOAAAAZHJzL2Uyb0RvYy54bWysVMGOmzAQvVfqP1i+J0ACSYRCVkk26WXb&#10;rrSp9uxgE2gxdm0nEFX77x0bk11tL1VVDgaPx29m3pthedfxGl2Y0pVoMhyNQ4xYkwtaNacMfzvs&#10;RwuMtCENJbVoWIavTOO71ccPy1ambCJKUVOmEIA0Om1lhktjZBoEOi8ZJ3osJGvgsBCKEwNbdQqo&#10;Ii2g8zqYhOEsaIWiUomcaQ3W+/4Qrxx+UbDcfC0KzQyqMwy5Gbcqtx7tGqyWJD0pIssq92mQf8iC&#10;k6qBoDeoe2IIOqvqDyhe5UpoUZhxLnggiqLKmasBqonCd9U8lUQyVwuQo+WNJv3/YPMvl0eFKprh&#10;GKOGcJDoGRhdK4OmlpxW6hR8niR4mW4jOhDZFarlg8h/aNSIbUmaE1srJdqSEQrJRQDlza6Ew1UC&#10;rrMeWGd2tAIdIgsfvMHvg2kb6dh+FhSukLMRLlpXKG7pBcIQpABKXm/qASLKwZgk8zicwlEOZ5No&#10;EofzxMUg6XBdKm0+McGR/ciwgvZw8OTyoI1Nh6SDi40GyGD3X72cv9b7JJzH08VoPk+mo3i6C0eb&#10;xX47Wm+j2Wy+22w3u+jFgkZxWlaUsmbn2lAP3RXFf6ee7/O+L279xRzYkO37GK4CyHp4u+wdx5bW&#10;nmDTHTsnuBPA8n8U9AqktzAFGdY/z0QxEPDMtwKGBlQrlOC+Keze8mFZOnTPRElPpYGoj/UwBY5P&#10;63eivqkI/Q5AvIbhupAaJSE8Xhzv7LnvUe1dLdcg/75ywrzm6ZsG5sFV6WfXDtzbvfN6/cOsfgMA&#10;AP//AwBQSwMEFAAGAAgAAAAhAAUfAfbeAAAACQEAAA8AAABkcnMvZG93bnJldi54bWxMj8tOwzAQ&#10;RfdI/IM1SOxaJw2UNMSpKh4SCzaUsJ/GQxwR21HsNunfM6zKcnRH955TbmfbixONofNOQbpMQJBr&#10;vO5cq6D+fF3kIEJEp7H3jhScKcC2ur4qsdB+ch902sdWcIkLBSowMQ6FlKExZDEs/UCOs28/Wox8&#10;jq3UI05cbnu5SpK1tNg5XjA40JOh5md/tApi1Lv0XL/Y8PY1vz9PJmnusVbq9mbePYKINMfLM/zh&#10;MzpUzHTwR6eD6BU8pKwSFaw2GQjON3c5qxwUZOssB1mV8r9B9QsAAP//AwBQSwECLQAUAAYACAAA&#10;ACEAtoM4kv4AAADhAQAAEwAAAAAAAAAAAAAAAAAAAAAAW0NvbnRlbnRfVHlwZXNdLnhtbFBLAQIt&#10;ABQABgAIAAAAIQA4/SH/1gAAAJQBAAALAAAAAAAAAAAAAAAAAC8BAABfcmVscy8ucmVsc1BLAQIt&#10;ABQABgAIAAAAIQBiUduaWAIAAKkEAAAOAAAAAAAAAAAAAAAAAC4CAABkcnMvZTJvRG9jLnhtbFBL&#10;AQItABQABgAIAAAAIQAFHwH2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224BD5" w:rsidRDefault="00224BD5" w:rsidP="00224BD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outline/>
                          <w:color w:val="000000"/>
                          <w:sz w:val="144"/>
                          <w:szCs w:val="144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нашего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135255</wp:posOffset>
                </wp:positionV>
                <wp:extent cx="6563995" cy="2824480"/>
                <wp:effectExtent l="28575" t="28575" r="65405" b="3302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3995" cy="282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BD5" w:rsidRDefault="00224BD5" w:rsidP="00224B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outline/>
                                <w:color w:val="000000"/>
                                <w:sz w:val="144"/>
                                <w:szCs w:val="144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класса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2.45pt;margin-top:10.65pt;width:516.85pt;height:2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+8VwIAAKI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9eQ02mYQ86whyrVr1fpA36jVj4p+s0iqTUnkka+MUU3JCYPiPFS/HFrYXzTghtU9&#10;b92WVaBD4uGjV/hdMuszHZqPisERcnIqZGsLI3xWIAxBCaDk5aYeICIKi9PJdHx3N8GIwt5oPkrT&#10;edA3Itn1uDbWfeBKIP+RYwP2CPDk/GidL4dk1xCfDZBhvf/q5Pyx2k3iWTqeD2azyXiQjrfxYD3f&#10;bQarTTKdzrbrzXqb/PSgSZqVFWNcboMN7dVdSfp36vU+73xx8xcPYNdq3+YIHUDV13eoPnDsae0I&#10;du2h7YU9KHYBthuwf47t9xMxHJQ7iY2C2wJyFUaJ3g1+7onw9OzbF2J0z6GDdE/11f6BSB93ZL2b&#10;CPsKQKKGW3UmNZrE8ATlSdYH96R3qP6s1SvQfVcFRbxBujp7t8BFCO31l9bftNfzEPX717L8BQAA&#10;//8DAFBLAwQUAAYACAAAACEARAZFtd0AAAAJAQAADwAAAGRycy9kb3ducmV2LnhtbEyPy07DMBBF&#10;90j8gzVI7KidFqIS4lQVD4kFG0rYT+MhjojHUew26d/jruhydK7uPVNuZteLI42h86whWygQxI03&#10;Hbca6q+3uzWIEJEN9p5Jw4kCbKrrqxIL4yf+pOMutiKVcChQg41xKKQMjSWHYeEH4sR+/OgwpnNs&#10;pRlxSuWul0ulcumw47RgcaBnS83v7uA0xGi22al+deH9e/54maxqHrDW+vZm3j6BiDTH/zCc9ZM6&#10;VMlp7w9sgug13D+moIZltgJxxmq1zkHsE8jzDGRVyssPqj8AAAD//wMAUEsBAi0AFAAGAAgAAAAh&#10;ALaDOJL+AAAA4QEAABMAAAAAAAAAAAAAAAAAAAAAAFtDb250ZW50X1R5cGVzXS54bWxQSwECLQAU&#10;AAYACAAAACEAOP0h/9YAAACUAQAACwAAAAAAAAAAAAAAAAAvAQAAX3JlbHMvLnJlbHNQSwECLQAU&#10;AAYACAAAACEA7WF/vFcCAACiBAAADgAAAAAAAAAAAAAAAAAuAgAAZHJzL2Uyb0RvYy54bWxQSwEC&#10;LQAUAAYACAAAACEARAZFtd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224BD5" w:rsidRDefault="00224BD5" w:rsidP="00224BD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outline/>
                          <w:color w:val="000000"/>
                          <w:sz w:val="144"/>
                          <w:szCs w:val="144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>
      <w:r>
        <w:rPr>
          <w:noProof/>
        </w:rPr>
        <w:drawing>
          <wp:anchor distT="0" distB="0" distL="114300" distR="114300" simplePos="0" relativeHeight="251667456" behindDoc="1" locked="0" layoutInCell="1" allowOverlap="1" wp14:anchorId="39989EEE" wp14:editId="2F15DF70">
            <wp:simplePos x="0" y="0"/>
            <wp:positionH relativeFrom="column">
              <wp:posOffset>-197485</wp:posOffset>
            </wp:positionH>
            <wp:positionV relativeFrom="paragraph">
              <wp:posOffset>143510</wp:posOffset>
            </wp:positionV>
            <wp:extent cx="6752581" cy="4680585"/>
            <wp:effectExtent l="0" t="0" r="0" b="0"/>
            <wp:wrapNone/>
            <wp:docPr id="10" name="Рисунок 10" descr="http://apertlynomismuptrain.xyz/images/587692bbc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ertlynomismuptrain.xyz/images/587692bbc58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81" cy="46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>
      <w:r>
        <w:rPr>
          <w:noProof/>
        </w:rPr>
        <w:drawing>
          <wp:anchor distT="0" distB="0" distL="114300" distR="114300" simplePos="0" relativeHeight="251660288" behindDoc="1" locked="0" layoutInCell="1" allowOverlap="1" wp14:anchorId="347B1A0A" wp14:editId="71A2B31E">
            <wp:simplePos x="0" y="0"/>
            <wp:positionH relativeFrom="column">
              <wp:posOffset>-245110</wp:posOffset>
            </wp:positionH>
            <wp:positionV relativeFrom="paragraph">
              <wp:posOffset>11430</wp:posOffset>
            </wp:positionV>
            <wp:extent cx="6378469" cy="4495800"/>
            <wp:effectExtent l="0" t="0" r="0" b="0"/>
            <wp:wrapNone/>
            <wp:docPr id="7" name="Рисунок 7" descr="http://www.clipartkid.com/images/437/shield-outline-coat-arms-clipart-panda-free-clipart-images-NHKvSA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437/shield-outline-coat-arms-clipart-panda-free-clipart-images-NHKvSA-clip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26" cy="4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>
      <w:r>
        <w:rPr>
          <w:noProof/>
        </w:rPr>
        <w:drawing>
          <wp:anchor distT="0" distB="0" distL="114300" distR="114300" simplePos="0" relativeHeight="251655168" behindDoc="1" locked="0" layoutInCell="1" allowOverlap="1" wp14:anchorId="206EF8EC" wp14:editId="5C5045E8">
            <wp:simplePos x="0" y="0"/>
            <wp:positionH relativeFrom="column">
              <wp:posOffset>421005</wp:posOffset>
            </wp:positionH>
            <wp:positionV relativeFrom="paragraph">
              <wp:posOffset>55245</wp:posOffset>
            </wp:positionV>
            <wp:extent cx="5273675" cy="3693558"/>
            <wp:effectExtent l="0" t="0" r="0" b="0"/>
            <wp:wrapNone/>
            <wp:docPr id="3" name="Рисунок 4" descr="https://im0-tub-ru.yandex.net/i?id=f742f927f7355cf0357458a00b11790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742f927f7355cf0357458a00b117906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69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>
      <w:bookmarkStart w:id="0" w:name="_GoBack"/>
    </w:p>
    <w:bookmarkEnd w:id="0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>
      <w:r>
        <w:rPr>
          <w:noProof/>
        </w:rPr>
        <w:drawing>
          <wp:anchor distT="0" distB="0" distL="114300" distR="114300" simplePos="0" relativeHeight="251650048" behindDoc="1" locked="0" layoutInCell="1" allowOverlap="1" wp14:anchorId="7C017139" wp14:editId="5E618387">
            <wp:simplePos x="0" y="0"/>
            <wp:positionH relativeFrom="column">
              <wp:posOffset>-1905</wp:posOffset>
            </wp:positionH>
            <wp:positionV relativeFrom="paragraph">
              <wp:posOffset>166370</wp:posOffset>
            </wp:positionV>
            <wp:extent cx="5707965" cy="4009345"/>
            <wp:effectExtent l="0" t="0" r="0" b="0"/>
            <wp:wrapNone/>
            <wp:docPr id="2" name="Рисунок 1" descr="https://im0-tub-ru.yandex.net/i?id=b5006daeaf7449fb03101d5f7036c29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5006daeaf7449fb03101d5f7036c29c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65" cy="40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 w:rsidP="00224BD5"/>
    <w:p w:rsidR="00224BD5" w:rsidRDefault="00224BD5"/>
    <w:sectPr w:rsidR="00224BD5" w:rsidSect="004A236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5"/>
    <w:rsid w:val="0000013F"/>
    <w:rsid w:val="001529E2"/>
    <w:rsid w:val="001C2875"/>
    <w:rsid w:val="00224BD5"/>
    <w:rsid w:val="00302C2D"/>
    <w:rsid w:val="003426F4"/>
    <w:rsid w:val="004A236D"/>
    <w:rsid w:val="004F4D17"/>
    <w:rsid w:val="00561AF4"/>
    <w:rsid w:val="00606296"/>
    <w:rsid w:val="00811E01"/>
    <w:rsid w:val="00821347"/>
    <w:rsid w:val="008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F80A8C"/>
  <w15:docId w15:val="{42239429-B2CF-4C5A-AA04-363A850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1C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6F4"/>
    <w:rPr>
      <w:b/>
      <w:bCs/>
    </w:rPr>
  </w:style>
  <w:style w:type="table" w:styleId="a5">
    <w:name w:val="Table Grid"/>
    <w:basedOn w:val="a1"/>
    <w:uiPriority w:val="59"/>
    <w:rsid w:val="0030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Бачинина</dc:creator>
  <cp:keywords/>
  <dc:description/>
  <cp:lastModifiedBy>Захарова Наталья Борисовна</cp:lastModifiedBy>
  <cp:revision>2</cp:revision>
  <dcterms:created xsi:type="dcterms:W3CDTF">2018-01-20T07:40:00Z</dcterms:created>
  <dcterms:modified xsi:type="dcterms:W3CDTF">2018-01-20T07:40:00Z</dcterms:modified>
</cp:coreProperties>
</file>